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7B65D" w14:textId="77777777" w:rsidR="00682584" w:rsidRDefault="00682584" w:rsidP="00682584">
      <w:pPr>
        <w:tabs>
          <w:tab w:val="left" w:pos="-720"/>
        </w:tabs>
        <w:suppressAutoHyphens/>
        <w:spacing w:before="120"/>
        <w:jc w:val="center"/>
        <w:rPr>
          <w:b/>
          <w:spacing w:val="-2"/>
          <w:sz w:val="40"/>
          <w:szCs w:val="40"/>
        </w:rPr>
      </w:pPr>
      <w:r w:rsidRPr="006A407C">
        <w:rPr>
          <w:rFonts w:ascii="Calibri" w:hAnsi="Calibri"/>
          <w:b/>
          <w:spacing w:val="-2"/>
          <w:sz w:val="40"/>
          <w:szCs w:val="40"/>
        </w:rPr>
        <w:t>Fideicomiso de Infraestructura Social y Urbana (FISU)</w:t>
      </w:r>
    </w:p>
    <w:p w14:paraId="5C8EF4A6" w14:textId="4B69D16A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Nº </w:t>
      </w:r>
      <w:r w:rsidR="00FE3638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31DD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E3638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EA0E8C" w14:paraId="58BBFEA2" w14:textId="77777777">
        <w:trPr>
          <w:trHeight w:val="202"/>
        </w:trPr>
        <w:tc>
          <w:tcPr>
            <w:tcW w:w="4675" w:type="dxa"/>
          </w:tcPr>
          <w:p w14:paraId="2739353C" w14:textId="77777777" w:rsidR="005F3717" w:rsidRPr="00EA0E8C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66E5D597" w14:textId="73E45CF1" w:rsidR="00C10F82" w:rsidRDefault="00682584" w:rsidP="00DD5767">
      <w:pPr>
        <w:spacing w:after="0"/>
        <w:jc w:val="center"/>
        <w:rPr>
          <w:rFonts w:eastAsia="Times New Roman" w:cs="Calibri"/>
          <w:b/>
          <w:sz w:val="28"/>
          <w:szCs w:val="28"/>
          <w:u w:val="single"/>
          <w:lang w:eastAsia="es-ES"/>
        </w:rPr>
      </w:pPr>
      <w:r w:rsidRPr="003763C4">
        <w:rPr>
          <w:rFonts w:eastAsia="Times New Roman" w:cs="Calibri"/>
          <w:b/>
          <w:sz w:val="28"/>
          <w:szCs w:val="28"/>
          <w:u w:val="single"/>
          <w:lang w:eastAsia="es-ES"/>
        </w:rPr>
        <w:t>“ESTUDIO GEOTÉCNICO Y AMBIENTAL EN SECTOR IDENTIFICADO EN PADRON</w:t>
      </w:r>
      <w:r w:rsidR="00FE3638">
        <w:rPr>
          <w:rFonts w:eastAsia="Times New Roman" w:cs="Calibri"/>
          <w:b/>
          <w:sz w:val="28"/>
          <w:szCs w:val="28"/>
          <w:u w:val="single"/>
          <w:lang w:eastAsia="es-ES"/>
        </w:rPr>
        <w:t>ES</w:t>
      </w:r>
      <w:r w:rsidRPr="003763C4">
        <w:rPr>
          <w:rFonts w:eastAsia="Times New Roman" w:cs="Calibri"/>
          <w:b/>
          <w:sz w:val="28"/>
          <w:szCs w:val="28"/>
          <w:u w:val="single"/>
          <w:lang w:eastAsia="es-ES"/>
        </w:rPr>
        <w:t xml:space="preserve"> N° </w:t>
      </w:r>
      <w:r w:rsidR="00FE3638">
        <w:rPr>
          <w:rFonts w:eastAsia="Times New Roman" w:cs="Calibri"/>
          <w:b/>
          <w:sz w:val="28"/>
          <w:szCs w:val="28"/>
          <w:u w:val="single"/>
          <w:lang w:eastAsia="es-ES"/>
        </w:rPr>
        <w:t>431277,168553 y 5493</w:t>
      </w:r>
      <w:r w:rsidR="001C1A66">
        <w:rPr>
          <w:rFonts w:eastAsia="Times New Roman" w:cs="Calibri"/>
          <w:b/>
          <w:sz w:val="28"/>
          <w:szCs w:val="28"/>
          <w:u w:val="single"/>
          <w:lang w:eastAsia="es-ES"/>
        </w:rPr>
        <w:t xml:space="preserve"> </w:t>
      </w:r>
      <w:r w:rsidRPr="003763C4">
        <w:rPr>
          <w:rFonts w:eastAsia="Times New Roman" w:cs="Calibri"/>
          <w:b/>
          <w:sz w:val="28"/>
          <w:szCs w:val="28"/>
          <w:u w:val="single"/>
          <w:lang w:eastAsia="es-ES"/>
        </w:rPr>
        <w:t>DE MONTEVIDEO”.</w:t>
      </w:r>
    </w:p>
    <w:p w14:paraId="0C0B76FA" w14:textId="77777777" w:rsidR="00682584" w:rsidRPr="00EA0E8C" w:rsidRDefault="00682584" w:rsidP="00DD5767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7337B85F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A67FD2">
        <w:rPr>
          <w:rFonts w:ascii="Times New Roman" w:hAnsi="Times New Roman" w:cs="Times New Roman"/>
          <w:b/>
          <w:bCs/>
          <w:u w:val="single"/>
          <w:lang w:val="es-ES"/>
        </w:rPr>
        <w:t>CONAFIN/GD/19/311/2023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860514">
    <w:abstractNumId w:val="1"/>
  </w:num>
  <w:num w:numId="2" w16cid:durableId="276374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90463"/>
    <w:rsid w:val="00094691"/>
    <w:rsid w:val="000A3719"/>
    <w:rsid w:val="000C7108"/>
    <w:rsid w:val="00111969"/>
    <w:rsid w:val="00140257"/>
    <w:rsid w:val="00174EEB"/>
    <w:rsid w:val="00177193"/>
    <w:rsid w:val="00177E6F"/>
    <w:rsid w:val="001A0262"/>
    <w:rsid w:val="001C1A66"/>
    <w:rsid w:val="001F750E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D50E6"/>
    <w:rsid w:val="005E7A7B"/>
    <w:rsid w:val="005F09D3"/>
    <w:rsid w:val="005F3717"/>
    <w:rsid w:val="006618C4"/>
    <w:rsid w:val="00682584"/>
    <w:rsid w:val="006F526D"/>
    <w:rsid w:val="00752695"/>
    <w:rsid w:val="007F5E21"/>
    <w:rsid w:val="008039FB"/>
    <w:rsid w:val="00861249"/>
    <w:rsid w:val="0089279F"/>
    <w:rsid w:val="008B0BEB"/>
    <w:rsid w:val="008F7BCE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A67FD2"/>
    <w:rsid w:val="00B97211"/>
    <w:rsid w:val="00BA2A1D"/>
    <w:rsid w:val="00C00CF5"/>
    <w:rsid w:val="00C10F82"/>
    <w:rsid w:val="00C31DDB"/>
    <w:rsid w:val="00C42922"/>
    <w:rsid w:val="00C43377"/>
    <w:rsid w:val="00CE05D3"/>
    <w:rsid w:val="00D53B78"/>
    <w:rsid w:val="00D64E4A"/>
    <w:rsid w:val="00D85430"/>
    <w:rsid w:val="00DC1A66"/>
    <w:rsid w:val="00DD5767"/>
    <w:rsid w:val="00E279EF"/>
    <w:rsid w:val="00E65E93"/>
    <w:rsid w:val="00EA0E8C"/>
    <w:rsid w:val="00EE0AA6"/>
    <w:rsid w:val="00EF3A99"/>
    <w:rsid w:val="00F758F8"/>
    <w:rsid w:val="00F76281"/>
    <w:rsid w:val="00F96946"/>
    <w:rsid w:val="00FE3638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EDD2B8-8A9C-49A8-9E2C-42AE64417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F19C4C-9246-47FC-B8A1-E4257ED83B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85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Daniel Villalba</cp:lastModifiedBy>
  <cp:revision>23</cp:revision>
  <dcterms:created xsi:type="dcterms:W3CDTF">2020-11-19T17:15:00Z</dcterms:created>
  <dcterms:modified xsi:type="dcterms:W3CDTF">2023-03-01T15:12:00Z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